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86" w:rsidRPr="00DF2B2B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F2B2B">
        <w:rPr>
          <w:rFonts w:ascii="Arial" w:eastAsia="Times New Roman" w:hAnsi="Arial" w:cs="Arial"/>
          <w:bCs/>
          <w:sz w:val="24"/>
          <w:szCs w:val="24"/>
        </w:rPr>
        <w:t xml:space="preserve">АДМИНИСТРАЦИЯ НОВОГОРОДОКСКОГО СЕЛЬСОВЕТА </w:t>
      </w:r>
    </w:p>
    <w:p w:rsidR="00C34486" w:rsidRPr="00DF2B2B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F2B2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C34486" w:rsidRPr="00DF2B2B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F2B2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4486" w:rsidRPr="00DF2B2B" w:rsidRDefault="00C34486" w:rsidP="00C3448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34486" w:rsidRPr="00DF2B2B" w:rsidRDefault="00C34486" w:rsidP="00C3448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2B2B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C34486" w:rsidRPr="00DF2B2B" w:rsidRDefault="00C34486" w:rsidP="00C344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34486" w:rsidRPr="00DF2B2B" w:rsidTr="00614D3A">
        <w:tc>
          <w:tcPr>
            <w:tcW w:w="3190" w:type="dxa"/>
          </w:tcPr>
          <w:p w:rsidR="00C34486" w:rsidRPr="00DF2B2B" w:rsidRDefault="00C34486" w:rsidP="00F55491">
            <w:pPr>
              <w:rPr>
                <w:rFonts w:ascii="Arial" w:hAnsi="Arial" w:cs="Arial"/>
                <w:sz w:val="24"/>
                <w:szCs w:val="24"/>
              </w:rPr>
            </w:pPr>
            <w:r w:rsidRPr="00DF2B2B">
              <w:rPr>
                <w:rFonts w:ascii="Arial" w:hAnsi="Arial" w:cs="Arial"/>
                <w:sz w:val="24"/>
                <w:szCs w:val="24"/>
              </w:rPr>
              <w:t>0</w:t>
            </w:r>
            <w:r w:rsidR="00F55491" w:rsidRPr="00DF2B2B">
              <w:rPr>
                <w:rFonts w:ascii="Arial" w:hAnsi="Arial" w:cs="Arial"/>
                <w:sz w:val="24"/>
                <w:szCs w:val="24"/>
              </w:rPr>
              <w:t>9</w:t>
            </w:r>
            <w:r w:rsidRPr="00DF2B2B">
              <w:rPr>
                <w:rFonts w:ascii="Arial" w:hAnsi="Arial" w:cs="Arial"/>
                <w:sz w:val="24"/>
                <w:szCs w:val="24"/>
              </w:rPr>
              <w:t>.0</w:t>
            </w:r>
            <w:r w:rsidR="00F55491" w:rsidRPr="00DF2B2B">
              <w:rPr>
                <w:rFonts w:ascii="Arial" w:hAnsi="Arial" w:cs="Arial"/>
                <w:sz w:val="24"/>
                <w:szCs w:val="24"/>
              </w:rPr>
              <w:t>4</w:t>
            </w:r>
            <w:r w:rsidRPr="00DF2B2B">
              <w:rPr>
                <w:rFonts w:ascii="Arial" w:hAnsi="Arial" w:cs="Arial"/>
                <w:sz w:val="24"/>
                <w:szCs w:val="24"/>
              </w:rPr>
              <w:t>.202</w:t>
            </w:r>
            <w:r w:rsidR="00F55491" w:rsidRPr="00DF2B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C34486" w:rsidRPr="00DF2B2B" w:rsidRDefault="00C34486" w:rsidP="0061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B2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DF2B2B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DF2B2B">
              <w:rPr>
                <w:rFonts w:ascii="Arial" w:hAnsi="Arial" w:cs="Arial"/>
                <w:sz w:val="24"/>
                <w:szCs w:val="24"/>
              </w:rPr>
              <w:t>овый Городок</w:t>
            </w:r>
          </w:p>
        </w:tc>
        <w:tc>
          <w:tcPr>
            <w:tcW w:w="3191" w:type="dxa"/>
          </w:tcPr>
          <w:p w:rsidR="00C34486" w:rsidRPr="00DF2B2B" w:rsidRDefault="00C34486" w:rsidP="00614D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2B2B">
              <w:rPr>
                <w:rFonts w:ascii="Arial" w:hAnsi="Arial" w:cs="Arial"/>
                <w:sz w:val="24"/>
                <w:szCs w:val="24"/>
              </w:rPr>
              <w:t>№7-п</w:t>
            </w:r>
          </w:p>
        </w:tc>
      </w:tr>
      <w:tr w:rsidR="00F67908" w:rsidRPr="00DF2B2B" w:rsidTr="00614D3A">
        <w:tc>
          <w:tcPr>
            <w:tcW w:w="3190" w:type="dxa"/>
          </w:tcPr>
          <w:p w:rsidR="00F67908" w:rsidRPr="00DF2B2B" w:rsidRDefault="00F67908" w:rsidP="00614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7908" w:rsidRPr="00DF2B2B" w:rsidRDefault="00F67908" w:rsidP="0061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7908" w:rsidRPr="00DF2B2B" w:rsidRDefault="00F67908" w:rsidP="00614D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486" w:rsidRPr="00DF2B2B" w:rsidRDefault="00F67908" w:rsidP="00C344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F2B2B">
        <w:rPr>
          <w:rFonts w:ascii="Arial" w:hAnsi="Arial" w:cs="Arial"/>
          <w:b/>
          <w:sz w:val="24"/>
          <w:szCs w:val="24"/>
        </w:rPr>
        <w:t>Об утверждении плана мероприятий по обеспечению пожарной безопасности в весенне-летний пожароопасный период 202</w:t>
      </w:r>
      <w:r w:rsidR="00F55491" w:rsidRPr="00DF2B2B">
        <w:rPr>
          <w:rFonts w:ascii="Arial" w:hAnsi="Arial" w:cs="Arial"/>
          <w:b/>
          <w:sz w:val="24"/>
          <w:szCs w:val="24"/>
        </w:rPr>
        <w:t>4</w:t>
      </w:r>
      <w:r w:rsidRPr="00DF2B2B">
        <w:rPr>
          <w:rFonts w:ascii="Arial" w:hAnsi="Arial" w:cs="Arial"/>
          <w:b/>
          <w:sz w:val="24"/>
          <w:szCs w:val="24"/>
        </w:rPr>
        <w:t xml:space="preserve"> года.</w:t>
      </w:r>
    </w:p>
    <w:p w:rsidR="00F67908" w:rsidRPr="00DF2B2B" w:rsidRDefault="00F67908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3B5D" w:rsidRPr="00DF2B2B" w:rsidRDefault="00CE3B5D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t>В соответствии с Федеральным Законом от 21.12.1994 года № 69-ФЗ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t>1.Утвердить план мероприятия по обеспечению пожарной безопасности в весенне-летний пожароопасный период 2023 год</w:t>
      </w:r>
      <w:r w:rsidR="00187C64" w:rsidRPr="00DF2B2B">
        <w:rPr>
          <w:rFonts w:ascii="Arial" w:hAnsi="Arial" w:cs="Arial"/>
          <w:sz w:val="24"/>
          <w:szCs w:val="24"/>
        </w:rPr>
        <w:t>а</w:t>
      </w:r>
      <w:r w:rsidRPr="00DF2B2B">
        <w:rPr>
          <w:rFonts w:ascii="Arial" w:hAnsi="Arial" w:cs="Arial"/>
          <w:sz w:val="24"/>
          <w:szCs w:val="24"/>
        </w:rPr>
        <w:t>. (Приложение 1)</w:t>
      </w: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F2B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2B2B">
        <w:rPr>
          <w:rFonts w:ascii="Arial" w:hAnsi="Arial" w:cs="Arial"/>
          <w:sz w:val="24"/>
          <w:szCs w:val="24"/>
        </w:rPr>
        <w:t xml:space="preserve"> исполнением оставляю за собой.</w:t>
      </w: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t>3. Постановле</w:t>
      </w:r>
      <w:r w:rsidR="00187C64" w:rsidRPr="00DF2B2B">
        <w:rPr>
          <w:rFonts w:ascii="Arial" w:hAnsi="Arial" w:cs="Arial"/>
          <w:sz w:val="24"/>
          <w:szCs w:val="24"/>
        </w:rPr>
        <w:t xml:space="preserve">ние вступает в силу после </w:t>
      </w:r>
      <w:r w:rsidRPr="00DF2B2B">
        <w:rPr>
          <w:rFonts w:ascii="Arial" w:hAnsi="Arial" w:cs="Arial"/>
          <w:sz w:val="24"/>
          <w:szCs w:val="24"/>
        </w:rPr>
        <w:t>официального опубликования в информационном издании «</w:t>
      </w:r>
      <w:proofErr w:type="spellStart"/>
      <w:r w:rsidRPr="00DF2B2B">
        <w:rPr>
          <w:rFonts w:ascii="Arial" w:hAnsi="Arial" w:cs="Arial"/>
          <w:sz w:val="24"/>
          <w:szCs w:val="24"/>
        </w:rPr>
        <w:t>Касовский</w:t>
      </w:r>
      <w:proofErr w:type="spellEnd"/>
      <w:r w:rsidRPr="00DF2B2B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Новогородокского сельсовета. </w:t>
      </w: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86" w:rsidRPr="00DF2B2B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t xml:space="preserve">Глава сельсовета:                                     </w:t>
      </w:r>
      <w:r w:rsidR="00187C64" w:rsidRPr="00DF2B2B">
        <w:rPr>
          <w:rFonts w:ascii="Arial" w:hAnsi="Arial" w:cs="Arial"/>
          <w:sz w:val="24"/>
          <w:szCs w:val="24"/>
        </w:rPr>
        <w:t xml:space="preserve">                       </w:t>
      </w:r>
      <w:r w:rsidRPr="00DF2B2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DF2B2B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C34486" w:rsidRPr="00DF2B2B" w:rsidRDefault="00C34486" w:rsidP="00C34486">
      <w:pPr>
        <w:rPr>
          <w:rFonts w:ascii="Arial" w:hAnsi="Arial" w:cs="Arial"/>
          <w:sz w:val="24"/>
          <w:szCs w:val="24"/>
        </w:rPr>
      </w:pPr>
      <w:r w:rsidRPr="00DF2B2B">
        <w:rPr>
          <w:rFonts w:ascii="Arial" w:hAnsi="Arial" w:cs="Arial"/>
          <w:sz w:val="24"/>
          <w:szCs w:val="24"/>
        </w:rPr>
        <w:br w:type="page"/>
      </w:r>
    </w:p>
    <w:p w:rsidR="00C34486" w:rsidRPr="00851A3E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1A3E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="00CE3B5D" w:rsidRPr="00851A3E">
        <w:rPr>
          <w:rFonts w:ascii="Arial" w:hAnsi="Arial" w:cs="Arial"/>
          <w:sz w:val="24"/>
          <w:szCs w:val="24"/>
        </w:rPr>
        <w:t>к постановлению</w:t>
      </w:r>
    </w:p>
    <w:p w:rsidR="00C34486" w:rsidRPr="00851A3E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1A3E">
        <w:rPr>
          <w:rFonts w:ascii="Arial" w:hAnsi="Arial" w:cs="Arial"/>
          <w:sz w:val="24"/>
          <w:szCs w:val="24"/>
        </w:rPr>
        <w:t>Новогородокского сельсовета</w:t>
      </w:r>
    </w:p>
    <w:p w:rsidR="00C34486" w:rsidRPr="00851A3E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1A3E">
        <w:rPr>
          <w:rFonts w:ascii="Arial" w:hAnsi="Arial" w:cs="Arial"/>
          <w:sz w:val="24"/>
          <w:szCs w:val="24"/>
        </w:rPr>
        <w:t xml:space="preserve">от </w:t>
      </w:r>
      <w:r w:rsidR="00F55491" w:rsidRPr="00851A3E">
        <w:rPr>
          <w:rFonts w:ascii="Arial" w:hAnsi="Arial" w:cs="Arial"/>
          <w:sz w:val="24"/>
          <w:szCs w:val="24"/>
        </w:rPr>
        <w:t>09</w:t>
      </w:r>
      <w:r w:rsidRPr="00851A3E">
        <w:rPr>
          <w:rFonts w:ascii="Arial" w:hAnsi="Arial" w:cs="Arial"/>
          <w:sz w:val="24"/>
          <w:szCs w:val="24"/>
        </w:rPr>
        <w:t>.0</w:t>
      </w:r>
      <w:r w:rsidR="00F55491" w:rsidRPr="00851A3E">
        <w:rPr>
          <w:rFonts w:ascii="Arial" w:hAnsi="Arial" w:cs="Arial"/>
          <w:sz w:val="24"/>
          <w:szCs w:val="24"/>
        </w:rPr>
        <w:t>4</w:t>
      </w:r>
      <w:r w:rsidRPr="00851A3E">
        <w:rPr>
          <w:rFonts w:ascii="Arial" w:hAnsi="Arial" w:cs="Arial"/>
          <w:sz w:val="24"/>
          <w:szCs w:val="24"/>
        </w:rPr>
        <w:t>.202</w:t>
      </w:r>
      <w:r w:rsidR="00851A3E" w:rsidRPr="00851A3E">
        <w:rPr>
          <w:rFonts w:ascii="Arial" w:hAnsi="Arial" w:cs="Arial"/>
          <w:sz w:val="24"/>
          <w:szCs w:val="24"/>
        </w:rPr>
        <w:t>4</w:t>
      </w:r>
      <w:r w:rsidRPr="00851A3E">
        <w:rPr>
          <w:rFonts w:ascii="Arial" w:hAnsi="Arial" w:cs="Arial"/>
          <w:sz w:val="24"/>
          <w:szCs w:val="24"/>
        </w:rPr>
        <w:t>г. №7-п</w:t>
      </w:r>
    </w:p>
    <w:p w:rsidR="00C34486" w:rsidRPr="00851A3E" w:rsidRDefault="00C34486" w:rsidP="00C344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A3E">
        <w:rPr>
          <w:rFonts w:ascii="Arial" w:hAnsi="Arial" w:cs="Arial"/>
          <w:b/>
          <w:sz w:val="24"/>
          <w:szCs w:val="24"/>
        </w:rPr>
        <w:t>ПЛАН</w:t>
      </w:r>
    </w:p>
    <w:p w:rsidR="00C34486" w:rsidRPr="00851A3E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A3E">
        <w:rPr>
          <w:rFonts w:ascii="Arial" w:hAnsi="Arial" w:cs="Arial"/>
          <w:b/>
          <w:sz w:val="24"/>
          <w:szCs w:val="24"/>
        </w:rPr>
        <w:t>мероприятий по обеспечению пожарной безопасности</w:t>
      </w:r>
    </w:p>
    <w:p w:rsidR="00C34486" w:rsidRPr="00851A3E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A3E">
        <w:rPr>
          <w:rFonts w:ascii="Arial" w:hAnsi="Arial" w:cs="Arial"/>
          <w:b/>
          <w:sz w:val="24"/>
          <w:szCs w:val="24"/>
        </w:rPr>
        <w:t xml:space="preserve">в весенне-летний </w:t>
      </w:r>
      <w:r w:rsidR="00422E1E" w:rsidRPr="00851A3E">
        <w:rPr>
          <w:rFonts w:ascii="Arial" w:hAnsi="Arial" w:cs="Arial"/>
          <w:b/>
          <w:sz w:val="24"/>
          <w:szCs w:val="24"/>
        </w:rPr>
        <w:t>период пожароопасный период 202</w:t>
      </w:r>
      <w:r w:rsidR="00F55491" w:rsidRPr="00851A3E">
        <w:rPr>
          <w:rFonts w:ascii="Arial" w:hAnsi="Arial" w:cs="Arial"/>
          <w:b/>
          <w:sz w:val="24"/>
          <w:szCs w:val="24"/>
        </w:rPr>
        <w:t>4</w:t>
      </w:r>
      <w:r w:rsidRPr="00851A3E">
        <w:rPr>
          <w:rFonts w:ascii="Arial" w:hAnsi="Arial" w:cs="Arial"/>
          <w:b/>
          <w:sz w:val="24"/>
          <w:szCs w:val="24"/>
        </w:rPr>
        <w:t>год.</w:t>
      </w:r>
    </w:p>
    <w:p w:rsidR="00C34486" w:rsidRPr="00851A3E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244"/>
        <w:gridCol w:w="1843"/>
        <w:gridCol w:w="1985"/>
      </w:tblGrid>
      <w:tr w:rsidR="00CE3B5D" w:rsidRPr="00851A3E" w:rsidTr="00CE3B5D">
        <w:tc>
          <w:tcPr>
            <w:tcW w:w="852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985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</w:tr>
      <w:tr w:rsidR="00CE3B5D" w:rsidRPr="00851A3E" w:rsidTr="00CE3B5D">
        <w:tc>
          <w:tcPr>
            <w:tcW w:w="852" w:type="dxa"/>
          </w:tcPr>
          <w:p w:rsidR="00CE3B5D" w:rsidRPr="00851A3E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E3B5D" w:rsidRPr="00851A3E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B5D" w:rsidRPr="00851A3E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E3B5D" w:rsidRPr="00851A3E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E3B5D" w:rsidRPr="00851A3E" w:rsidTr="00CE3B5D">
        <w:trPr>
          <w:trHeight w:val="7928"/>
        </w:trPr>
        <w:tc>
          <w:tcPr>
            <w:tcW w:w="852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Создать необходимый запас ГСМ, огнетушащих средств, пожарно-технического вооружения для ликвидации пожаров.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Обеспечить эффективный 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своевременным проведением ремонта  электросетей, печей на подведомственных объектах и в жилом секторе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Провести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ревизию и ремонт источников наружного противопожарного во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доснабжения (водоемы), а также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подъездных  путей к ним, с обеспечением бесперебойной заправкой водой пожарного автомобиля.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Взять на учет дома, квартиры, в которых проживают неблагополучные, многодетные семьи, инвалиды, люди преклонного воз</w:t>
            </w:r>
            <w:r w:rsidR="00187C64"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раста, оказать им содействие в 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ремонте печного отопления, электросетей. 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Провести мони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торинг и п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одготовку перечня </w:t>
            </w:r>
            <w:proofErr w:type="spell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безхозяйственн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proofErr w:type="spellEnd"/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строений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Запретить использование пожарной и приспособленной для целей пожаротушения техники и сетей противопожарного водоснабжения не по назначению.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Размещать информацию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в «</w:t>
            </w:r>
            <w:proofErr w:type="spellStart"/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Касовском</w:t>
            </w:r>
            <w:proofErr w:type="spellEnd"/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вестнике» о противопожарном состоянии объектов, руководителях пре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дприятий, организации и 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граждана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gramEnd"/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не выполняющих требования пожарной безопасности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Обеспечить очитку территории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предприятий вс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ех форм собственности, а также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частного сектора от горючих отходов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Рекомендовать руководителю ООШ проводить практику обучения учащихся общеобразовательных учреждений правилам пожарной безопасности.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случае повышения пожарной опасности установить особый противопожарный режим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Информацию о складывающейся пожароопасной обстановке докладывать в отдел по ГО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,Ч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С и безопасности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851A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2-54-06 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рабочие дни; в выходные и праздничны</w:t>
            </w:r>
            <w:r w:rsidR="00187C64"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е дни через диспетчера МУ «ДДС 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Енисейского района» по телефонам </w:t>
            </w:r>
            <w:r w:rsidRPr="00851A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2-45-33, 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b/>
                <w:sz w:val="24"/>
                <w:szCs w:val="24"/>
              </w:rPr>
              <w:t>2-26-87,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через ОФПС-13 по телефонам </w:t>
            </w:r>
            <w:r w:rsidRPr="00851A3E">
              <w:rPr>
                <w:rFonts w:ascii="Arial" w:eastAsia="Times New Roman" w:hAnsi="Arial" w:cs="Arial"/>
                <w:b/>
                <w:sz w:val="24"/>
                <w:szCs w:val="24"/>
              </w:rPr>
              <w:t>2-25-52, 01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О факте возникновения или случившейся чрезвычайной ситуации докладывать немедленно диспетчеру МУ «ДДС Енисейского района»</w:t>
            </w:r>
          </w:p>
        </w:tc>
        <w:tc>
          <w:tcPr>
            <w:tcW w:w="1843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всего года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всего года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ноябрь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 всего </w:t>
            </w:r>
            <w:r w:rsidR="00CE3B5D" w:rsidRPr="00851A3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учебный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течении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в течении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при необходимости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Глава сельсовета 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Pr="00851A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МБОУ ООШ №16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Ростовский С.В.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851A3E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A3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C95971" w:rsidRPr="00851A3E" w:rsidRDefault="00C95971">
      <w:pPr>
        <w:rPr>
          <w:rFonts w:ascii="Arial" w:hAnsi="Arial" w:cs="Arial"/>
          <w:sz w:val="24"/>
          <w:szCs w:val="24"/>
        </w:rPr>
      </w:pPr>
    </w:p>
    <w:sectPr w:rsidR="00C95971" w:rsidRPr="00851A3E" w:rsidSect="00C344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486"/>
    <w:rsid w:val="00187C64"/>
    <w:rsid w:val="003F3D4F"/>
    <w:rsid w:val="00422E1E"/>
    <w:rsid w:val="0044100D"/>
    <w:rsid w:val="00577DAA"/>
    <w:rsid w:val="005F2FBE"/>
    <w:rsid w:val="007A26B4"/>
    <w:rsid w:val="00851A3E"/>
    <w:rsid w:val="00AA4076"/>
    <w:rsid w:val="00C34486"/>
    <w:rsid w:val="00C95971"/>
    <w:rsid w:val="00CE3B5D"/>
    <w:rsid w:val="00DF2B2B"/>
    <w:rsid w:val="00EA76D5"/>
    <w:rsid w:val="00F55491"/>
    <w:rsid w:val="00F6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4486"/>
    <w:rPr>
      <w:i/>
      <w:iCs/>
    </w:rPr>
  </w:style>
  <w:style w:type="table" w:customStyle="1" w:styleId="1">
    <w:name w:val="Сетка таблицы1"/>
    <w:basedOn w:val="a1"/>
    <w:uiPriority w:val="59"/>
    <w:rsid w:val="00C3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6503-C691-43D4-B3C4-87B1949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3</cp:revision>
  <cp:lastPrinted>2023-03-16T09:20:00Z</cp:lastPrinted>
  <dcterms:created xsi:type="dcterms:W3CDTF">2024-04-24T07:13:00Z</dcterms:created>
  <dcterms:modified xsi:type="dcterms:W3CDTF">2024-04-24T07:14:00Z</dcterms:modified>
</cp:coreProperties>
</file>