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41" w:rsidRPr="00950F17" w:rsidRDefault="00A75541" w:rsidP="00A75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50F17">
        <w:rPr>
          <w:rFonts w:ascii="Arial" w:hAnsi="Arial" w:cs="Arial"/>
          <w:bCs/>
        </w:rPr>
        <w:t>Российская  Федерация</w:t>
      </w:r>
    </w:p>
    <w:p w:rsidR="00A75541" w:rsidRPr="00950F17" w:rsidRDefault="00A75541" w:rsidP="00A755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50F17">
        <w:rPr>
          <w:rFonts w:ascii="Arial" w:hAnsi="Arial" w:cs="Arial"/>
        </w:rPr>
        <w:t>Администрация  Новогородокского  сельсовета</w:t>
      </w:r>
    </w:p>
    <w:p w:rsidR="00A75541" w:rsidRPr="00950F17" w:rsidRDefault="00A75541" w:rsidP="00A755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50F17">
        <w:rPr>
          <w:rFonts w:ascii="Arial" w:hAnsi="Arial" w:cs="Arial"/>
        </w:rPr>
        <w:t>Енисейского  района</w:t>
      </w:r>
    </w:p>
    <w:p w:rsidR="00A75541" w:rsidRPr="00950F17" w:rsidRDefault="00A75541" w:rsidP="00A755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50F17">
        <w:rPr>
          <w:rFonts w:ascii="Arial" w:hAnsi="Arial" w:cs="Arial"/>
        </w:rPr>
        <w:t>Красноярского  края</w:t>
      </w:r>
    </w:p>
    <w:p w:rsidR="00A75541" w:rsidRPr="00950F17" w:rsidRDefault="00A75541" w:rsidP="00A755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75541" w:rsidRPr="00950F17" w:rsidRDefault="00A75541" w:rsidP="00A755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50F17">
        <w:rPr>
          <w:rFonts w:ascii="Arial" w:hAnsi="Arial" w:cs="Arial"/>
        </w:rPr>
        <w:t>ПОСТАНОВЛЕНИЕ</w:t>
      </w:r>
    </w:p>
    <w:p w:rsidR="00A75541" w:rsidRPr="00950F17" w:rsidRDefault="00A75541" w:rsidP="00A755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75541" w:rsidRPr="00950F17" w:rsidRDefault="00A75541" w:rsidP="00A7554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0F17">
        <w:rPr>
          <w:rFonts w:ascii="Arial" w:hAnsi="Arial" w:cs="Arial"/>
        </w:rPr>
        <w:t>18.01.2024 г.</w:t>
      </w:r>
      <w:r w:rsidRPr="00950F17">
        <w:rPr>
          <w:rFonts w:ascii="Arial" w:hAnsi="Arial" w:cs="Arial"/>
        </w:rPr>
        <w:tab/>
      </w:r>
      <w:r w:rsidRPr="00950F17">
        <w:rPr>
          <w:rFonts w:ascii="Arial" w:hAnsi="Arial" w:cs="Arial"/>
        </w:rPr>
        <w:tab/>
        <w:t xml:space="preserve">           п. Новый Городок  </w:t>
      </w:r>
      <w:r w:rsidRPr="00950F17">
        <w:rPr>
          <w:rFonts w:ascii="Arial" w:hAnsi="Arial" w:cs="Arial"/>
        </w:rPr>
        <w:tab/>
      </w:r>
      <w:r w:rsidRPr="00950F17">
        <w:rPr>
          <w:rFonts w:ascii="Arial" w:hAnsi="Arial" w:cs="Arial"/>
        </w:rPr>
        <w:tab/>
      </w:r>
      <w:r w:rsidRPr="00950F17">
        <w:rPr>
          <w:rFonts w:ascii="Arial" w:hAnsi="Arial" w:cs="Arial"/>
        </w:rPr>
        <w:tab/>
      </w:r>
      <w:r w:rsidRPr="00950F17">
        <w:rPr>
          <w:rFonts w:ascii="Arial" w:hAnsi="Arial" w:cs="Arial"/>
        </w:rPr>
        <w:tab/>
        <w:t>№ 4-п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Об утверждении Порядка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950F17">
        <w:rPr>
          <w:rFonts w:ascii="Arial" w:hAnsi="Arial" w:cs="Arial"/>
          <w:b/>
        </w:rPr>
        <w:t>Новогородокский</w:t>
      </w:r>
      <w:proofErr w:type="spellEnd"/>
      <w:r w:rsidRPr="00950F17">
        <w:rPr>
          <w:rFonts w:ascii="Arial" w:hAnsi="Arial" w:cs="Arial"/>
          <w:b/>
        </w:rPr>
        <w:t xml:space="preserve"> сельсовет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ab/>
      </w:r>
      <w:proofErr w:type="gramStart"/>
      <w:r w:rsidRPr="00950F17">
        <w:rPr>
          <w:rFonts w:ascii="Arial" w:hAnsi="Arial" w:cs="Arial"/>
        </w:rPr>
        <w:t xml:space="preserve">В соответствии со статьями 9, 21 Бюджетного кодекса Российской Федерации,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решения Новогородокского сельского Совета депутатов от 28.04.2023 года № 7-1р «Об утверждении Положения о бюджетном процессе в </w:t>
      </w:r>
      <w:proofErr w:type="spellStart"/>
      <w:r w:rsidRPr="00950F17">
        <w:rPr>
          <w:rFonts w:ascii="Arial" w:hAnsi="Arial" w:cs="Arial"/>
        </w:rPr>
        <w:t>Новогородокском</w:t>
      </w:r>
      <w:proofErr w:type="spellEnd"/>
      <w:r w:rsidRPr="00950F17">
        <w:rPr>
          <w:rFonts w:ascii="Arial" w:hAnsi="Arial" w:cs="Arial"/>
        </w:rPr>
        <w:t xml:space="preserve"> сельсовете Енисейского района Красноярского края»,</w:t>
      </w:r>
      <w:proofErr w:type="gramEnd"/>
    </w:p>
    <w:p w:rsidR="00A75541" w:rsidRPr="00950F17" w:rsidRDefault="00A75541" w:rsidP="00A75541">
      <w:pPr>
        <w:jc w:val="both"/>
        <w:rPr>
          <w:rFonts w:ascii="Arial" w:hAnsi="Arial" w:cs="Arial"/>
        </w:rPr>
      </w:pPr>
    </w:p>
    <w:p w:rsidR="00A75541" w:rsidRPr="00950F17" w:rsidRDefault="00A75541" w:rsidP="00A75541">
      <w:pPr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 ПОСТАНОВЛЯЮ:</w:t>
      </w:r>
    </w:p>
    <w:p w:rsidR="00A75541" w:rsidRPr="00950F17" w:rsidRDefault="00A75541" w:rsidP="00A75541">
      <w:pPr>
        <w:jc w:val="both"/>
        <w:rPr>
          <w:rFonts w:ascii="Arial" w:hAnsi="Arial" w:cs="Arial"/>
        </w:rPr>
      </w:pPr>
    </w:p>
    <w:p w:rsidR="00A75541" w:rsidRPr="00950F17" w:rsidRDefault="00A75541" w:rsidP="00A75541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1. Утвердить Порядок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950F17">
        <w:rPr>
          <w:rFonts w:ascii="Arial" w:hAnsi="Arial" w:cs="Arial"/>
        </w:rPr>
        <w:t>Новогородокский</w:t>
      </w:r>
      <w:proofErr w:type="spellEnd"/>
      <w:r w:rsidRPr="00950F17">
        <w:rPr>
          <w:rFonts w:ascii="Arial" w:hAnsi="Arial" w:cs="Arial"/>
        </w:rPr>
        <w:t xml:space="preserve"> сельсовет, согласно приложению.</w:t>
      </w:r>
    </w:p>
    <w:p w:rsidR="00A75541" w:rsidRPr="00950F17" w:rsidRDefault="00A75541" w:rsidP="00A75541">
      <w:pPr>
        <w:spacing w:line="276" w:lineRule="auto"/>
        <w:ind w:firstLine="708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2. Признать утратившим силу постановление Администрации Новогородокского сельсовета:</w:t>
      </w:r>
    </w:p>
    <w:p w:rsidR="00A75541" w:rsidRPr="00950F17" w:rsidRDefault="00A75541" w:rsidP="00A75541">
      <w:pPr>
        <w:spacing w:after="120" w:line="276" w:lineRule="auto"/>
        <w:ind w:left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- от 15.02.2022 № 25-п «Об утверждении Порядка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950F17">
        <w:rPr>
          <w:rFonts w:ascii="Arial" w:hAnsi="Arial" w:cs="Arial"/>
        </w:rPr>
        <w:t>Новогородокский</w:t>
      </w:r>
      <w:proofErr w:type="spellEnd"/>
      <w:r w:rsidRPr="00950F17">
        <w:rPr>
          <w:rFonts w:ascii="Arial" w:hAnsi="Arial" w:cs="Arial"/>
        </w:rPr>
        <w:t xml:space="preserve"> сельсовет».</w:t>
      </w:r>
    </w:p>
    <w:p w:rsidR="00A75541" w:rsidRPr="00950F17" w:rsidRDefault="00A75541" w:rsidP="00A75541">
      <w:pPr>
        <w:spacing w:line="276" w:lineRule="auto"/>
        <w:ind w:firstLine="708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3. </w:t>
      </w:r>
      <w:proofErr w:type="gramStart"/>
      <w:r w:rsidRPr="00950F17">
        <w:rPr>
          <w:rFonts w:ascii="Arial" w:hAnsi="Arial" w:cs="Arial"/>
        </w:rPr>
        <w:t>Контроль за</w:t>
      </w:r>
      <w:proofErr w:type="gramEnd"/>
      <w:r w:rsidRPr="00950F17">
        <w:rPr>
          <w:rFonts w:ascii="Arial" w:hAnsi="Arial" w:cs="Arial"/>
        </w:rPr>
        <w:t xml:space="preserve"> исполнением настоящего постановления возложить на главного бухгалтера Габуния Н.М.</w:t>
      </w:r>
    </w:p>
    <w:p w:rsidR="00A75541" w:rsidRPr="00950F17" w:rsidRDefault="00A75541" w:rsidP="00A75541">
      <w:pPr>
        <w:ind w:firstLine="708"/>
        <w:jc w:val="both"/>
        <w:rPr>
          <w:rFonts w:ascii="Arial" w:hAnsi="Arial" w:cs="Arial"/>
        </w:rPr>
      </w:pPr>
    </w:p>
    <w:p w:rsidR="00A75541" w:rsidRPr="00950F17" w:rsidRDefault="00A75541" w:rsidP="00A75541">
      <w:pPr>
        <w:spacing w:line="276" w:lineRule="auto"/>
        <w:ind w:firstLine="708"/>
        <w:contextualSpacing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4. Настоящее постановление вступает в силу со дня подписания и применяется к правоотношениям, возникшим с 01.01.2024 года, подлежит опубликованию (обнародованию) в печатном издании «</w:t>
      </w:r>
      <w:proofErr w:type="spellStart"/>
      <w:r w:rsidRPr="00950F17">
        <w:rPr>
          <w:rFonts w:ascii="Arial" w:hAnsi="Arial" w:cs="Arial"/>
        </w:rPr>
        <w:t>Касовский</w:t>
      </w:r>
      <w:proofErr w:type="spellEnd"/>
      <w:r w:rsidRPr="00950F17">
        <w:rPr>
          <w:rFonts w:ascii="Arial" w:hAnsi="Arial" w:cs="Arial"/>
        </w:rPr>
        <w:t xml:space="preserve"> вестник».</w:t>
      </w:r>
    </w:p>
    <w:p w:rsidR="00A75541" w:rsidRPr="00950F17" w:rsidRDefault="00A75541" w:rsidP="00A75541">
      <w:pPr>
        <w:spacing w:after="200" w:line="276" w:lineRule="auto"/>
        <w:ind w:left="720"/>
        <w:contextualSpacing/>
        <w:jc w:val="both"/>
        <w:rPr>
          <w:rFonts w:ascii="Arial" w:hAnsi="Arial" w:cs="Arial"/>
        </w:rPr>
      </w:pPr>
    </w:p>
    <w:p w:rsidR="00A75541" w:rsidRPr="00950F17" w:rsidRDefault="00A75541" w:rsidP="00A75541">
      <w:pPr>
        <w:spacing w:after="200" w:line="276" w:lineRule="auto"/>
        <w:ind w:left="720"/>
        <w:contextualSpacing/>
        <w:jc w:val="both"/>
        <w:rPr>
          <w:rFonts w:ascii="Arial" w:hAnsi="Arial" w:cs="Arial"/>
        </w:rPr>
      </w:pPr>
    </w:p>
    <w:p w:rsidR="00A75541" w:rsidRPr="00950F17" w:rsidRDefault="00A75541" w:rsidP="00A75541">
      <w:pPr>
        <w:spacing w:line="276" w:lineRule="auto"/>
        <w:ind w:firstLine="708"/>
        <w:jc w:val="both"/>
        <w:rPr>
          <w:rFonts w:ascii="Arial" w:hAnsi="Arial" w:cs="Arial"/>
        </w:rPr>
      </w:pPr>
      <w:r w:rsidRPr="00950F17">
        <w:rPr>
          <w:rFonts w:ascii="Arial" w:hAnsi="Arial" w:cs="Arial"/>
          <w:lang w:eastAsia="ar-SA"/>
        </w:rPr>
        <w:t>Глава  сельсовета</w:t>
      </w:r>
      <w:r w:rsidRPr="00950F17">
        <w:rPr>
          <w:rFonts w:ascii="Arial" w:hAnsi="Arial" w:cs="Arial"/>
          <w:lang w:eastAsia="ar-SA"/>
        </w:rPr>
        <w:tab/>
      </w:r>
      <w:r w:rsidRPr="00950F17">
        <w:rPr>
          <w:rFonts w:ascii="Arial" w:hAnsi="Arial" w:cs="Arial"/>
          <w:lang w:eastAsia="ar-SA"/>
        </w:rPr>
        <w:tab/>
      </w:r>
      <w:r w:rsidRPr="00950F17">
        <w:rPr>
          <w:rFonts w:ascii="Arial" w:hAnsi="Arial" w:cs="Arial"/>
          <w:lang w:eastAsia="ar-SA"/>
        </w:rPr>
        <w:tab/>
      </w:r>
      <w:r w:rsidRPr="00950F17">
        <w:rPr>
          <w:rFonts w:ascii="Arial" w:hAnsi="Arial" w:cs="Arial"/>
          <w:lang w:eastAsia="ar-SA"/>
        </w:rPr>
        <w:tab/>
      </w:r>
      <w:r w:rsidRPr="00950F17">
        <w:rPr>
          <w:rFonts w:ascii="Arial" w:hAnsi="Arial" w:cs="Arial"/>
          <w:lang w:eastAsia="ar-SA"/>
        </w:rPr>
        <w:tab/>
        <w:t xml:space="preserve">   </w:t>
      </w:r>
      <w:proofErr w:type="spellStart"/>
      <w:r w:rsidRPr="00950F17">
        <w:rPr>
          <w:rFonts w:ascii="Arial" w:hAnsi="Arial" w:cs="Arial"/>
          <w:lang w:eastAsia="ar-SA"/>
        </w:rPr>
        <w:t>Е.В.Давидюк</w:t>
      </w:r>
      <w:proofErr w:type="spellEnd"/>
      <w:r w:rsidRPr="00950F17">
        <w:rPr>
          <w:rFonts w:ascii="Arial" w:hAnsi="Arial" w:cs="Arial"/>
        </w:rPr>
        <w:tab/>
        <w:t xml:space="preserve">        </w:t>
      </w:r>
    </w:p>
    <w:p w:rsidR="00A75541" w:rsidRPr="00950F17" w:rsidRDefault="00A75541" w:rsidP="00A75541">
      <w:pPr>
        <w:spacing w:line="276" w:lineRule="auto"/>
        <w:jc w:val="both"/>
        <w:rPr>
          <w:rFonts w:ascii="Arial" w:hAnsi="Arial" w:cs="Arial"/>
        </w:rPr>
      </w:pPr>
    </w:p>
    <w:p w:rsidR="00A75541" w:rsidRPr="00950F17" w:rsidRDefault="00A75541" w:rsidP="00A75541">
      <w:pPr>
        <w:spacing w:line="276" w:lineRule="auto"/>
        <w:ind w:left="4956" w:firstLine="708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  </w:t>
      </w:r>
    </w:p>
    <w:p w:rsidR="00A75541" w:rsidRPr="00950F17" w:rsidRDefault="00A75541" w:rsidP="00A75541">
      <w:pPr>
        <w:spacing w:line="276" w:lineRule="auto"/>
        <w:ind w:left="4956" w:firstLine="708"/>
        <w:jc w:val="both"/>
        <w:rPr>
          <w:rFonts w:ascii="Arial" w:hAnsi="Arial" w:cs="Arial"/>
        </w:rPr>
      </w:pPr>
    </w:p>
    <w:p w:rsidR="00A75541" w:rsidRPr="00950F17" w:rsidRDefault="00A75541" w:rsidP="00A75541">
      <w:pPr>
        <w:spacing w:line="276" w:lineRule="auto"/>
        <w:ind w:left="4956" w:firstLine="708"/>
        <w:jc w:val="both"/>
        <w:rPr>
          <w:rFonts w:ascii="Arial" w:hAnsi="Arial" w:cs="Arial"/>
        </w:rPr>
      </w:pPr>
    </w:p>
    <w:p w:rsidR="00A75541" w:rsidRPr="00950F17" w:rsidRDefault="00A75541" w:rsidP="00A75541">
      <w:pPr>
        <w:spacing w:line="276" w:lineRule="auto"/>
        <w:ind w:left="4956" w:firstLine="708"/>
        <w:jc w:val="both"/>
        <w:rPr>
          <w:rFonts w:ascii="Arial" w:hAnsi="Arial" w:cs="Arial"/>
        </w:rPr>
      </w:pPr>
    </w:p>
    <w:p w:rsidR="00950F17" w:rsidRDefault="00950F17" w:rsidP="00A75541">
      <w:pPr>
        <w:spacing w:line="276" w:lineRule="auto"/>
        <w:ind w:left="4956" w:firstLine="708"/>
        <w:jc w:val="both"/>
        <w:rPr>
          <w:rFonts w:ascii="Arial" w:hAnsi="Arial" w:cs="Arial"/>
        </w:rPr>
      </w:pPr>
    </w:p>
    <w:p w:rsidR="00950F17" w:rsidRDefault="00950F17" w:rsidP="00A75541">
      <w:pPr>
        <w:spacing w:line="276" w:lineRule="auto"/>
        <w:ind w:left="4956" w:firstLine="708"/>
        <w:jc w:val="both"/>
        <w:rPr>
          <w:rFonts w:ascii="Arial" w:hAnsi="Arial" w:cs="Arial"/>
        </w:rPr>
      </w:pPr>
    </w:p>
    <w:p w:rsidR="00950F17" w:rsidRDefault="00950F17" w:rsidP="00A75541">
      <w:pPr>
        <w:spacing w:line="276" w:lineRule="auto"/>
        <w:ind w:left="4956" w:firstLine="708"/>
        <w:jc w:val="both"/>
        <w:rPr>
          <w:rFonts w:ascii="Arial" w:hAnsi="Arial" w:cs="Arial"/>
        </w:rPr>
      </w:pPr>
    </w:p>
    <w:p w:rsidR="00A75541" w:rsidRPr="00950F17" w:rsidRDefault="00950F17" w:rsidP="00950F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</w:t>
      </w:r>
      <w:r w:rsidR="00A75541" w:rsidRPr="00950F17">
        <w:rPr>
          <w:rFonts w:ascii="Arial" w:hAnsi="Arial" w:cs="Arial"/>
        </w:rPr>
        <w:t xml:space="preserve">Приложение                                                                                                                    </w:t>
      </w:r>
    </w:p>
    <w:p w:rsidR="00A75541" w:rsidRPr="00950F17" w:rsidRDefault="00950F17" w:rsidP="00A7554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A75541" w:rsidRPr="00950F17">
        <w:rPr>
          <w:rFonts w:ascii="Arial" w:hAnsi="Arial" w:cs="Arial"/>
        </w:rPr>
        <w:t>к постановлению администрации</w:t>
      </w:r>
    </w:p>
    <w:p w:rsidR="00A75541" w:rsidRPr="00950F17" w:rsidRDefault="00A75541" w:rsidP="00A75541">
      <w:pPr>
        <w:spacing w:line="276" w:lineRule="auto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                                                                      </w:t>
      </w:r>
      <w:r w:rsidR="00950F17">
        <w:rPr>
          <w:rFonts w:ascii="Arial" w:hAnsi="Arial" w:cs="Arial"/>
        </w:rPr>
        <w:t xml:space="preserve">              </w:t>
      </w:r>
      <w:r w:rsidRPr="00950F17">
        <w:rPr>
          <w:rFonts w:ascii="Arial" w:hAnsi="Arial" w:cs="Arial"/>
        </w:rPr>
        <w:t>Новогородокского сельсовета</w:t>
      </w:r>
    </w:p>
    <w:p w:rsidR="00A75541" w:rsidRPr="00950F17" w:rsidRDefault="00A75541" w:rsidP="00A75541">
      <w:pPr>
        <w:spacing w:line="276" w:lineRule="auto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                                                                      </w:t>
      </w:r>
      <w:r w:rsidR="00950F17">
        <w:rPr>
          <w:rFonts w:ascii="Arial" w:hAnsi="Arial" w:cs="Arial"/>
        </w:rPr>
        <w:t xml:space="preserve">              </w:t>
      </w:r>
      <w:r w:rsidRPr="00950F17">
        <w:rPr>
          <w:rFonts w:ascii="Arial" w:hAnsi="Arial" w:cs="Arial"/>
        </w:rPr>
        <w:t>от 18.01.2024 года № 4-п</w:t>
      </w:r>
    </w:p>
    <w:p w:rsidR="00A75541" w:rsidRPr="00950F17" w:rsidRDefault="00A75541" w:rsidP="00A75541">
      <w:pPr>
        <w:spacing w:line="276" w:lineRule="auto"/>
        <w:jc w:val="right"/>
        <w:rPr>
          <w:rFonts w:ascii="Arial" w:hAnsi="Arial" w:cs="Arial"/>
        </w:rPr>
      </w:pPr>
    </w:p>
    <w:p w:rsidR="00A75541" w:rsidRPr="00950F17" w:rsidRDefault="00950F17" w:rsidP="00950F17">
      <w:pPr>
        <w:spacing w:line="276" w:lineRule="auto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A75541" w:rsidRPr="00950F17">
        <w:rPr>
          <w:rFonts w:ascii="Arial" w:hAnsi="Arial" w:cs="Arial"/>
          <w:b/>
          <w:smallCaps/>
        </w:rPr>
        <w:t>ПОРЯДОК</w:t>
      </w:r>
    </w:p>
    <w:p w:rsidR="00A75541" w:rsidRPr="00950F17" w:rsidRDefault="00A75541" w:rsidP="00A75541">
      <w:pPr>
        <w:spacing w:line="276" w:lineRule="auto"/>
        <w:jc w:val="center"/>
        <w:rPr>
          <w:rFonts w:ascii="Arial" w:hAnsi="Arial" w:cs="Arial"/>
          <w:b/>
          <w:smallCaps/>
        </w:rPr>
      </w:pP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  <w:bCs/>
        </w:rPr>
      </w:pPr>
      <w:r w:rsidRPr="00950F17">
        <w:rPr>
          <w:rFonts w:ascii="Arial" w:hAnsi="Arial" w:cs="Arial"/>
          <w:b/>
          <w:bCs/>
        </w:rPr>
        <w:t xml:space="preserve">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950F17">
        <w:rPr>
          <w:rFonts w:ascii="Arial" w:hAnsi="Arial" w:cs="Arial"/>
          <w:b/>
          <w:bCs/>
        </w:rPr>
        <w:t>Новогородокский</w:t>
      </w:r>
      <w:proofErr w:type="spellEnd"/>
      <w:r w:rsidRPr="00950F17">
        <w:rPr>
          <w:rFonts w:ascii="Arial" w:hAnsi="Arial" w:cs="Arial"/>
          <w:b/>
          <w:bCs/>
        </w:rPr>
        <w:t xml:space="preserve"> сельсовет</w:t>
      </w:r>
    </w:p>
    <w:p w:rsidR="00A75541" w:rsidRPr="00950F17" w:rsidRDefault="00A75541" w:rsidP="00A75541">
      <w:pPr>
        <w:spacing w:line="276" w:lineRule="auto"/>
        <w:jc w:val="both"/>
        <w:rPr>
          <w:rFonts w:ascii="Arial" w:hAnsi="Arial" w:cs="Arial"/>
          <w:b/>
        </w:rPr>
      </w:pP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b/>
        </w:rPr>
      </w:pPr>
      <w:proofErr w:type="gramStart"/>
      <w:r w:rsidRPr="00950F17">
        <w:rPr>
          <w:rFonts w:ascii="Arial" w:hAnsi="Arial" w:cs="Arial"/>
        </w:rPr>
        <w:t xml:space="preserve">Настоящий Порядок разработан в соответствии со статьями 9 и 21 Бюджетного кодекса Российской Федерации,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решения Новогородокского сельского Совета депутатов от 28.04.2023 № 7-1р «Об утверждении Положения о бюджетном процессе в </w:t>
      </w:r>
      <w:proofErr w:type="spellStart"/>
      <w:r w:rsidRPr="00950F17">
        <w:rPr>
          <w:rFonts w:ascii="Arial" w:hAnsi="Arial" w:cs="Arial"/>
        </w:rPr>
        <w:t>Новогородокском</w:t>
      </w:r>
      <w:proofErr w:type="spellEnd"/>
      <w:r w:rsidRPr="00950F17">
        <w:rPr>
          <w:rFonts w:ascii="Arial" w:hAnsi="Arial" w:cs="Arial"/>
        </w:rPr>
        <w:t xml:space="preserve"> сельсовете Енисейского района Красноярского края», и устанавливает структуру, порядок формирования и применения</w:t>
      </w:r>
      <w:proofErr w:type="gramEnd"/>
      <w:r w:rsidRPr="00950F17">
        <w:rPr>
          <w:rFonts w:ascii="Arial" w:hAnsi="Arial" w:cs="Arial"/>
        </w:rPr>
        <w:t xml:space="preserve"> целевых статей расходов бюджета </w:t>
      </w:r>
      <w:r w:rsidRPr="00950F17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Pr="00950F17">
        <w:rPr>
          <w:rFonts w:ascii="Arial" w:hAnsi="Arial" w:cs="Arial"/>
          <w:bCs/>
        </w:rPr>
        <w:t>Новогородокский</w:t>
      </w:r>
      <w:proofErr w:type="spellEnd"/>
      <w:r w:rsidRPr="00950F17">
        <w:rPr>
          <w:rFonts w:ascii="Arial" w:hAnsi="Arial" w:cs="Arial"/>
          <w:bCs/>
        </w:rPr>
        <w:t xml:space="preserve"> сельсовет.</w:t>
      </w:r>
    </w:p>
    <w:p w:rsidR="00A75541" w:rsidRPr="00950F17" w:rsidRDefault="00A75541" w:rsidP="00A75541">
      <w:pPr>
        <w:spacing w:line="276" w:lineRule="auto"/>
        <w:ind w:firstLine="540"/>
        <w:jc w:val="center"/>
        <w:rPr>
          <w:rFonts w:ascii="Arial" w:hAnsi="Arial" w:cs="Arial"/>
          <w:b/>
        </w:rPr>
      </w:pPr>
    </w:p>
    <w:p w:rsidR="00A75541" w:rsidRPr="00950F17" w:rsidRDefault="00A75541" w:rsidP="00A75541">
      <w:pPr>
        <w:spacing w:line="276" w:lineRule="auto"/>
        <w:ind w:firstLine="540"/>
        <w:jc w:val="center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1. Общие положения</w:t>
      </w:r>
    </w:p>
    <w:p w:rsidR="00A75541" w:rsidRPr="00950F17" w:rsidRDefault="00A75541" w:rsidP="00A75541">
      <w:pPr>
        <w:spacing w:line="276" w:lineRule="auto"/>
        <w:ind w:firstLine="540"/>
        <w:jc w:val="center"/>
        <w:rPr>
          <w:rFonts w:ascii="Arial" w:hAnsi="Arial" w:cs="Arial"/>
          <w:b/>
        </w:rPr>
      </w:pP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bCs/>
        </w:rPr>
      </w:pPr>
      <w:proofErr w:type="gramStart"/>
      <w:r w:rsidRPr="00950F17">
        <w:rPr>
          <w:rFonts w:ascii="Arial" w:hAnsi="Arial" w:cs="Arial"/>
        </w:rPr>
        <w:t xml:space="preserve">Целевые статьи расходов бюджета </w:t>
      </w:r>
      <w:r w:rsidRPr="00950F17">
        <w:rPr>
          <w:rFonts w:ascii="Arial" w:hAnsi="Arial" w:cs="Arial"/>
          <w:bCs/>
        </w:rPr>
        <w:t xml:space="preserve">Новогородокского сельсовета обеспечивают привязку бюджетных ассигнований к муниципальным программам Новогородокского сельсовета, их подпрограммам (далее - программные мероприятия расходов), не включенным в муниципальные программы Новогородокского сельсовета направлениям деятельности органов местного самоуправления (далее - не программные мероприятия расходов), а также к расходным обязательствам, подлежащим исполнению за счет средств </w:t>
      </w:r>
      <w:r w:rsidRPr="00950F17">
        <w:rPr>
          <w:rFonts w:ascii="Arial" w:hAnsi="Arial" w:cs="Arial"/>
        </w:rPr>
        <w:t xml:space="preserve">бюджета </w:t>
      </w:r>
      <w:r w:rsidRPr="00950F17">
        <w:rPr>
          <w:rFonts w:ascii="Arial" w:hAnsi="Arial" w:cs="Arial"/>
          <w:bCs/>
        </w:rPr>
        <w:t>Новогородокского сельсовета.</w:t>
      </w:r>
      <w:proofErr w:type="gramEnd"/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bCs/>
        </w:rPr>
      </w:pPr>
      <w:r w:rsidRPr="00950F17">
        <w:rPr>
          <w:rFonts w:ascii="Arial" w:hAnsi="Arial" w:cs="Arial"/>
          <w:bCs/>
        </w:rPr>
        <w:t xml:space="preserve">Структура кода целевой статьи расходов </w:t>
      </w:r>
      <w:r w:rsidRPr="00950F17">
        <w:rPr>
          <w:rFonts w:ascii="Arial" w:hAnsi="Arial" w:cs="Arial"/>
        </w:rPr>
        <w:t xml:space="preserve">бюджета </w:t>
      </w:r>
      <w:r w:rsidRPr="00950F17">
        <w:rPr>
          <w:rFonts w:ascii="Arial" w:hAnsi="Arial" w:cs="Arial"/>
          <w:bCs/>
        </w:rPr>
        <w:t xml:space="preserve">сельского поселения(8-17 разряды кода классификации расходов бюджетов) включает </w:t>
      </w:r>
      <w:proofErr w:type="gramStart"/>
      <w:r w:rsidRPr="00950F17">
        <w:rPr>
          <w:rFonts w:ascii="Arial" w:hAnsi="Arial" w:cs="Arial"/>
          <w:bCs/>
        </w:rPr>
        <w:t>следующий</w:t>
      </w:r>
      <w:proofErr w:type="gramEnd"/>
      <w:r w:rsidRPr="00950F17">
        <w:rPr>
          <w:rFonts w:ascii="Arial" w:hAnsi="Arial" w:cs="Arial"/>
          <w:bCs/>
        </w:rPr>
        <w:t xml:space="preserve"> составные части: </w:t>
      </w: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код программного (не программного) направления расходов (8-12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код направления расходов (13-17 разряды кода классификации расходов бюджетов).</w:t>
      </w: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bookmarkStart w:id="0" w:name="Par46"/>
      <w:bookmarkEnd w:id="0"/>
      <w:proofErr w:type="gramStart"/>
      <w:r w:rsidRPr="00950F17">
        <w:rPr>
          <w:rFonts w:ascii="Arial" w:hAnsi="Arial" w:cs="Arial"/>
        </w:rPr>
        <w:t xml:space="preserve">В 4-5 разрядах кода целевой статьи расходов бюджета сельского поселения (11-12 разряды кода классификации расходов бюджетов) отражаются бюджетные ассигнования (расходы) на реализацию проектов, </w:t>
      </w:r>
      <w:r w:rsidRPr="00950F17">
        <w:rPr>
          <w:rFonts w:ascii="Arial" w:hAnsi="Arial" w:cs="Arial"/>
          <w:lang w:eastAsia="en-US"/>
        </w:rPr>
        <w:t>направленных на достижение соответствующих целей национальных проектов (федеральных проектов)</w:t>
      </w:r>
      <w:r w:rsidRPr="00950F17">
        <w:rPr>
          <w:rFonts w:ascii="Arial" w:hAnsi="Arial" w:cs="Arial"/>
        </w:rPr>
        <w:t xml:space="preserve">, в соответствии с кодами национальных проектов (федеральных проектов), установленными </w:t>
      </w:r>
      <w:r w:rsidRPr="00950F17">
        <w:rPr>
          <w:rFonts w:ascii="Arial" w:hAnsi="Arial" w:cs="Arial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</w:t>
      </w:r>
      <w:r w:rsidRPr="00950F17">
        <w:rPr>
          <w:rFonts w:ascii="Arial" w:hAnsi="Arial" w:cs="Arial"/>
          <w:lang w:eastAsia="en-US"/>
        </w:rPr>
        <w:lastRenderedPageBreak/>
        <w:t xml:space="preserve">назначения, утвержденным </w:t>
      </w:r>
      <w:r w:rsidRPr="00950F17">
        <w:rPr>
          <w:rFonts w:ascii="Arial" w:hAnsi="Arial" w:cs="Arial"/>
        </w:rPr>
        <w:t>приказом Министерства финансов Российской</w:t>
      </w:r>
      <w:proofErr w:type="gramEnd"/>
      <w:r w:rsidRPr="00950F17">
        <w:rPr>
          <w:rFonts w:ascii="Arial" w:hAnsi="Arial" w:cs="Arial"/>
        </w:rPr>
        <w:t xml:space="preserve"> Федерации от 08.06.2018 № 132н «О </w:t>
      </w:r>
      <w:r w:rsidRPr="00950F17">
        <w:rPr>
          <w:rFonts w:ascii="Arial" w:hAnsi="Arial" w:cs="Arial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950F17">
        <w:rPr>
          <w:rFonts w:ascii="Arial" w:hAnsi="Arial" w:cs="Arial"/>
        </w:rPr>
        <w:t>».</w:t>
      </w:r>
    </w:p>
    <w:p w:rsidR="00A75541" w:rsidRPr="00950F17" w:rsidRDefault="00F50228" w:rsidP="00A75541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hyperlink w:anchor="Par1995" w:history="1">
        <w:r w:rsidR="00A75541" w:rsidRPr="00950F17">
          <w:rPr>
            <w:rFonts w:ascii="Arial" w:hAnsi="Arial" w:cs="Arial"/>
          </w:rPr>
          <w:t>Перечень</w:t>
        </w:r>
      </w:hyperlink>
      <w:r w:rsidR="00A75541" w:rsidRPr="00950F17">
        <w:rPr>
          <w:rFonts w:ascii="Arial" w:hAnsi="Arial" w:cs="Arial"/>
        </w:rPr>
        <w:t xml:space="preserve"> и коды муниципальных программ сельского поселения, их подпрограмм и не программных направлений расходов представлены в приложении 1 к настоящему Порядку.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Код направления расходов предназначен для кодирования конкретных </w:t>
      </w:r>
      <w:proofErr w:type="gramStart"/>
      <w:r w:rsidRPr="00950F17">
        <w:rPr>
          <w:rFonts w:ascii="Arial" w:hAnsi="Arial" w:cs="Arial"/>
        </w:rPr>
        <w:t>направлений расходования средств бюджета сельского поселения</w:t>
      </w:r>
      <w:proofErr w:type="gramEnd"/>
      <w:r w:rsidRPr="00950F17">
        <w:rPr>
          <w:rFonts w:ascii="Arial" w:hAnsi="Arial" w:cs="Arial"/>
        </w:rPr>
        <w:t>. Направления расходов являются универсальными и могут применяться в различных целевых статьях расходов  бюджета сельского поселения в увязке с муниципальными программами, их подпрограммами и (или) не программными направлениями расходов.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Перечень и коды направления расходов бюджета сельского поселения представлены в приложении 2 к настоящему Порядку.</w:t>
      </w:r>
    </w:p>
    <w:p w:rsidR="00A75541" w:rsidRPr="00950F17" w:rsidRDefault="00A75541" w:rsidP="00A75541">
      <w:pPr>
        <w:widowControl w:val="0"/>
        <w:spacing w:line="276" w:lineRule="auto"/>
        <w:ind w:right="20" w:firstLine="900"/>
        <w:jc w:val="both"/>
        <w:rPr>
          <w:rFonts w:ascii="Arial" w:hAnsi="Arial" w:cs="Arial"/>
          <w:color w:val="FF0000"/>
          <w:shd w:val="clear" w:color="auto" w:fill="FFFFFF"/>
        </w:rPr>
      </w:pPr>
      <w:proofErr w:type="gramStart"/>
      <w:r w:rsidRPr="00950F17">
        <w:rPr>
          <w:rFonts w:ascii="Arial" w:hAnsi="Arial" w:cs="Arial"/>
          <w:shd w:val="clear" w:color="auto" w:fill="FFFFFF"/>
        </w:rPr>
        <w:t>Отражение расходов бюджета сельского поселения,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предоставляемые из федерального бюджета, осуществляется по кодам направлений расходов и направлениям расходов в соответствии с порядком отражения расходов Министерства финансов РФ от 08.06.2018 № 132н «О Порядке формирования и применения кодов бюджетной классификации  Российской Федерации, их структуре и</w:t>
      </w:r>
      <w:proofErr w:type="gramEnd"/>
      <w:r w:rsidRPr="00950F17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950F17">
        <w:rPr>
          <w:rFonts w:ascii="Arial" w:hAnsi="Arial" w:cs="Arial"/>
          <w:shd w:val="clear" w:color="auto" w:fill="FFFFFF"/>
        </w:rPr>
        <w:t>принципах</w:t>
      </w:r>
      <w:proofErr w:type="gramEnd"/>
      <w:r w:rsidRPr="00950F17">
        <w:rPr>
          <w:rFonts w:ascii="Arial" w:hAnsi="Arial" w:cs="Arial"/>
          <w:shd w:val="clear" w:color="auto" w:fill="FFFFFF"/>
        </w:rPr>
        <w:t xml:space="preserve"> назначения».</w:t>
      </w:r>
    </w:p>
    <w:p w:rsidR="00A75541" w:rsidRPr="00950F17" w:rsidRDefault="00F50228" w:rsidP="00A75541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</w:rPr>
      </w:pPr>
      <w:hyperlink w:anchor="Par3100" w:history="1">
        <w:proofErr w:type="gramStart"/>
        <w:r w:rsidR="00A75541" w:rsidRPr="00950F17">
          <w:rPr>
            <w:rFonts w:ascii="Arial" w:hAnsi="Arial" w:cs="Arial"/>
          </w:rPr>
          <w:t>Перечень</w:t>
        </w:r>
      </w:hyperlink>
      <w:r w:rsidR="00A75541" w:rsidRPr="00950F17">
        <w:rPr>
          <w:rFonts w:ascii="Arial" w:hAnsi="Arial" w:cs="Arial"/>
        </w:rPr>
        <w:t xml:space="preserve"> и коды направлений расходов бюджета,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и краевого бюджетов, представлены в приложении 3 к настоящему Порядку. </w:t>
      </w:r>
      <w:proofErr w:type="gramEnd"/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Arial" w:hAnsi="Arial" w:cs="Arial"/>
          <w:color w:val="FF0000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2. Правила отнесения расходов бюджета муниципального образования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 </w:t>
      </w:r>
      <w:proofErr w:type="spellStart"/>
      <w:r w:rsidRPr="00950F17">
        <w:rPr>
          <w:rFonts w:ascii="Arial" w:hAnsi="Arial" w:cs="Arial"/>
          <w:b/>
        </w:rPr>
        <w:t>Новогородокский</w:t>
      </w:r>
      <w:proofErr w:type="spellEnd"/>
      <w:r w:rsidRPr="00950F17">
        <w:rPr>
          <w:rFonts w:ascii="Arial" w:hAnsi="Arial" w:cs="Arial"/>
          <w:b/>
        </w:rPr>
        <w:t xml:space="preserve"> сельсовет на соответствующие целевые статьи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FF0000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</w:rPr>
      </w:pPr>
      <w:bookmarkStart w:id="1" w:name="Par91"/>
      <w:bookmarkEnd w:id="1"/>
      <w:r w:rsidRPr="00950F17">
        <w:rPr>
          <w:rFonts w:ascii="Arial" w:hAnsi="Arial" w:cs="Arial"/>
          <w:b/>
        </w:rPr>
        <w:t>2.1. Муниципальные программы муниципального образования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Arial" w:hAnsi="Arial" w:cs="Arial"/>
        </w:rPr>
      </w:pPr>
      <w:proofErr w:type="spellStart"/>
      <w:r w:rsidRPr="00950F17">
        <w:rPr>
          <w:rFonts w:ascii="Arial" w:hAnsi="Arial" w:cs="Arial"/>
          <w:b/>
        </w:rPr>
        <w:t>Новогородокский</w:t>
      </w:r>
      <w:proofErr w:type="spellEnd"/>
      <w:r w:rsidRPr="00950F17">
        <w:rPr>
          <w:rFonts w:ascii="Arial" w:hAnsi="Arial" w:cs="Arial"/>
          <w:b/>
        </w:rPr>
        <w:t xml:space="preserve"> сельсовет и их подпрограммы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FF0000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01000 00000  Муниципальная программа "Развитие территории МО </w:t>
      </w:r>
      <w:proofErr w:type="spellStart"/>
      <w:r w:rsidRPr="00950F17">
        <w:rPr>
          <w:rFonts w:ascii="Arial" w:hAnsi="Arial" w:cs="Arial"/>
          <w:b/>
        </w:rPr>
        <w:t>Новогородокский</w:t>
      </w:r>
      <w:proofErr w:type="spellEnd"/>
      <w:r w:rsidRPr="00950F17">
        <w:rPr>
          <w:rFonts w:ascii="Arial" w:hAnsi="Arial" w:cs="Arial"/>
          <w:b/>
        </w:rPr>
        <w:t xml:space="preserve"> сельсовет"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По данной целевой статье отражаются расходы бюджета на реализацию муниципальной </w:t>
      </w:r>
      <w:hyperlink r:id="rId5" w:history="1">
        <w:r w:rsidRPr="00950F17">
          <w:rPr>
            <w:rFonts w:ascii="Arial" w:hAnsi="Arial" w:cs="Arial"/>
          </w:rPr>
          <w:t>программы</w:t>
        </w:r>
      </w:hyperlink>
      <w:r w:rsidRPr="00950F17">
        <w:rPr>
          <w:rFonts w:ascii="Arial" w:hAnsi="Arial" w:cs="Arial"/>
        </w:rPr>
        <w:t xml:space="preserve"> «Развитие территории МО </w:t>
      </w:r>
      <w:proofErr w:type="spellStart"/>
      <w:r w:rsidRPr="00950F17">
        <w:rPr>
          <w:rFonts w:ascii="Arial" w:hAnsi="Arial" w:cs="Arial"/>
        </w:rPr>
        <w:t>Новогородокский</w:t>
      </w:r>
      <w:proofErr w:type="spellEnd"/>
      <w:r w:rsidRPr="00950F17">
        <w:rPr>
          <w:rFonts w:ascii="Arial" w:hAnsi="Arial" w:cs="Arial"/>
        </w:rPr>
        <w:t xml:space="preserve"> сельсовет», в том числе: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01100 00000    Подпрограмма «Организация благоустройства в границах населенных пунктов МО </w:t>
      </w:r>
      <w:proofErr w:type="spellStart"/>
      <w:r w:rsidRPr="00950F17">
        <w:rPr>
          <w:rFonts w:ascii="Arial" w:hAnsi="Arial" w:cs="Arial"/>
          <w:b/>
        </w:rPr>
        <w:t>Новогородокский</w:t>
      </w:r>
      <w:proofErr w:type="spellEnd"/>
      <w:r w:rsidRPr="00950F17">
        <w:rPr>
          <w:rFonts w:ascii="Arial" w:hAnsi="Arial" w:cs="Arial"/>
          <w:b/>
        </w:rPr>
        <w:t xml:space="preserve"> сельсовет»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По данной целевой статье отражаются расходы </w:t>
      </w:r>
      <w:proofErr w:type="spellStart"/>
      <w:proofErr w:type="gramStart"/>
      <w:r w:rsidRPr="00950F17">
        <w:rPr>
          <w:rFonts w:ascii="Arial" w:hAnsi="Arial" w:cs="Arial"/>
        </w:rPr>
        <w:t>расходы</w:t>
      </w:r>
      <w:proofErr w:type="spellEnd"/>
      <w:proofErr w:type="gramEnd"/>
      <w:r w:rsidRPr="00950F17">
        <w:rPr>
          <w:rFonts w:ascii="Arial" w:hAnsi="Arial" w:cs="Arial"/>
        </w:rPr>
        <w:t xml:space="preserve"> бюджета на организацию благоустройства в границах населенных пунктов МО </w:t>
      </w:r>
      <w:proofErr w:type="spellStart"/>
      <w:r w:rsidRPr="00950F17">
        <w:rPr>
          <w:rFonts w:ascii="Arial" w:hAnsi="Arial" w:cs="Arial"/>
        </w:rPr>
        <w:lastRenderedPageBreak/>
        <w:t>Новогородокский</w:t>
      </w:r>
      <w:proofErr w:type="spellEnd"/>
      <w:r w:rsidRPr="00950F17">
        <w:rPr>
          <w:rFonts w:ascii="Arial" w:hAnsi="Arial" w:cs="Arial"/>
        </w:rPr>
        <w:t xml:space="preserve"> сельсовет.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01200 00000    Подпрограмма «Обеспечение сохранности и модернизация автомобильных дорог, создание условий безопасности дорожного движения в границах МО </w:t>
      </w:r>
      <w:proofErr w:type="spellStart"/>
      <w:r w:rsidRPr="00950F17">
        <w:rPr>
          <w:rFonts w:ascii="Arial" w:hAnsi="Arial" w:cs="Arial"/>
          <w:b/>
        </w:rPr>
        <w:t>Новогородокский</w:t>
      </w:r>
      <w:proofErr w:type="spellEnd"/>
      <w:r w:rsidRPr="00950F17">
        <w:rPr>
          <w:rFonts w:ascii="Arial" w:hAnsi="Arial" w:cs="Arial"/>
          <w:b/>
        </w:rPr>
        <w:t xml:space="preserve"> сельсовет»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По данной целевой статье отражаются расходы </w:t>
      </w:r>
      <w:proofErr w:type="spellStart"/>
      <w:proofErr w:type="gramStart"/>
      <w:r w:rsidRPr="00950F17">
        <w:rPr>
          <w:rFonts w:ascii="Arial" w:hAnsi="Arial" w:cs="Arial"/>
        </w:rPr>
        <w:t>расходы</w:t>
      </w:r>
      <w:proofErr w:type="spellEnd"/>
      <w:proofErr w:type="gramEnd"/>
      <w:r w:rsidRPr="00950F17">
        <w:rPr>
          <w:rFonts w:ascii="Arial" w:hAnsi="Arial" w:cs="Arial"/>
        </w:rPr>
        <w:t xml:space="preserve"> бюджета на организацию обеспечения сохранности и модернизации автомобильных дорог, создание условий безопасности дорожного движения в границах МО </w:t>
      </w:r>
      <w:proofErr w:type="spellStart"/>
      <w:r w:rsidRPr="00950F17">
        <w:rPr>
          <w:rFonts w:ascii="Arial" w:hAnsi="Arial" w:cs="Arial"/>
        </w:rPr>
        <w:t>Новогородокский</w:t>
      </w:r>
      <w:proofErr w:type="spellEnd"/>
      <w:r w:rsidRPr="00950F17">
        <w:rPr>
          <w:rFonts w:ascii="Arial" w:hAnsi="Arial" w:cs="Arial"/>
        </w:rPr>
        <w:t xml:space="preserve"> сельсовет.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01300 00000      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</w:t>
      </w:r>
      <w:proofErr w:type="spellStart"/>
      <w:r w:rsidRPr="00950F17">
        <w:rPr>
          <w:rFonts w:ascii="Arial" w:hAnsi="Arial" w:cs="Arial"/>
          <w:b/>
        </w:rPr>
        <w:t>Новогородокский</w:t>
      </w:r>
      <w:proofErr w:type="spellEnd"/>
      <w:r w:rsidRPr="00950F17">
        <w:rPr>
          <w:rFonts w:ascii="Arial" w:hAnsi="Arial" w:cs="Arial"/>
          <w:b/>
        </w:rPr>
        <w:t xml:space="preserve"> сельсовет»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По данной целевой статье отражаются расходы </w:t>
      </w:r>
      <w:proofErr w:type="spellStart"/>
      <w:proofErr w:type="gramStart"/>
      <w:r w:rsidRPr="00950F17">
        <w:rPr>
          <w:rFonts w:ascii="Arial" w:hAnsi="Arial" w:cs="Arial"/>
        </w:rPr>
        <w:t>расходы</w:t>
      </w:r>
      <w:proofErr w:type="spellEnd"/>
      <w:proofErr w:type="gramEnd"/>
      <w:r w:rsidRPr="00950F17">
        <w:rPr>
          <w:rFonts w:ascii="Arial" w:hAnsi="Arial" w:cs="Arial"/>
        </w:rPr>
        <w:t xml:space="preserve"> бюджета на организацию профилактики терроризма и экстремизма, а также минимизации и (или) ликвидации последствий проявлений терроризма и экстремизма на территории МО </w:t>
      </w:r>
      <w:proofErr w:type="spellStart"/>
      <w:r w:rsidRPr="00950F17">
        <w:rPr>
          <w:rFonts w:ascii="Arial" w:hAnsi="Arial" w:cs="Arial"/>
        </w:rPr>
        <w:t>Новогородокский</w:t>
      </w:r>
      <w:proofErr w:type="spellEnd"/>
      <w:r w:rsidRPr="00950F17">
        <w:rPr>
          <w:rFonts w:ascii="Arial" w:hAnsi="Arial" w:cs="Arial"/>
        </w:rPr>
        <w:t xml:space="preserve"> сельсовет.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01400 00000      Подпрограмма «Обеспечение пожарной безопасности сельских населенных пунктов на территории Новогородокского сельсовета» 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По данной целевой статье отражаются расходы </w:t>
      </w:r>
      <w:proofErr w:type="spellStart"/>
      <w:proofErr w:type="gramStart"/>
      <w:r w:rsidRPr="00950F17">
        <w:rPr>
          <w:rFonts w:ascii="Arial" w:hAnsi="Arial" w:cs="Arial"/>
        </w:rPr>
        <w:t>расходы</w:t>
      </w:r>
      <w:proofErr w:type="spellEnd"/>
      <w:proofErr w:type="gramEnd"/>
      <w:r w:rsidRPr="00950F17">
        <w:rPr>
          <w:rFonts w:ascii="Arial" w:hAnsi="Arial" w:cs="Arial"/>
        </w:rPr>
        <w:t xml:space="preserve"> бюджета на организацию обеспечения пожарной безопасности сельских населенных пунктов на территории Новогородокского сельсовета.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02000 00000     Муниципальная программа "Улучшение качества жизни населения в МО </w:t>
      </w:r>
      <w:proofErr w:type="spellStart"/>
      <w:r w:rsidRPr="00950F17">
        <w:rPr>
          <w:rFonts w:ascii="Arial" w:hAnsi="Arial" w:cs="Arial"/>
          <w:b/>
        </w:rPr>
        <w:t>Новогородокский</w:t>
      </w:r>
      <w:proofErr w:type="spellEnd"/>
      <w:r w:rsidRPr="00950F17">
        <w:rPr>
          <w:rFonts w:ascii="Arial" w:hAnsi="Arial" w:cs="Arial"/>
          <w:b/>
        </w:rPr>
        <w:t xml:space="preserve"> сельсовет" 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По данной целевой статье отражаются расходы бюджета на реализацию муниципальной </w:t>
      </w:r>
      <w:hyperlink r:id="rId6" w:history="1">
        <w:r w:rsidRPr="00950F17">
          <w:rPr>
            <w:rFonts w:ascii="Arial" w:hAnsi="Arial" w:cs="Arial"/>
          </w:rPr>
          <w:t>программы</w:t>
        </w:r>
      </w:hyperlink>
      <w:r w:rsidRPr="00950F17">
        <w:rPr>
          <w:rFonts w:ascii="Arial" w:hAnsi="Arial" w:cs="Arial"/>
        </w:rPr>
        <w:t xml:space="preserve"> «Улучшение качества жизни населения в МО </w:t>
      </w:r>
      <w:proofErr w:type="spellStart"/>
      <w:r w:rsidRPr="00950F17">
        <w:rPr>
          <w:rFonts w:ascii="Arial" w:hAnsi="Arial" w:cs="Arial"/>
        </w:rPr>
        <w:t>Новогородокский</w:t>
      </w:r>
      <w:proofErr w:type="spellEnd"/>
      <w:r w:rsidRPr="00950F17">
        <w:rPr>
          <w:rFonts w:ascii="Arial" w:hAnsi="Arial" w:cs="Arial"/>
        </w:rPr>
        <w:t xml:space="preserve"> сельсовет», в том числе: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  <w:b/>
        </w:rPr>
        <w:t>02100 00000 Подпрограмма «Выполнение отдельных государственных полномочий»</w:t>
      </w:r>
      <w:r w:rsidRPr="00950F17">
        <w:rPr>
          <w:rFonts w:ascii="Arial" w:hAnsi="Arial" w:cs="Arial"/>
        </w:rPr>
        <w:t xml:space="preserve"> 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</w:rPr>
        <w:t xml:space="preserve">По данной целевой статье отражаются расходы </w:t>
      </w:r>
      <w:proofErr w:type="spellStart"/>
      <w:proofErr w:type="gramStart"/>
      <w:r w:rsidRPr="00950F17">
        <w:rPr>
          <w:rFonts w:ascii="Arial" w:hAnsi="Arial" w:cs="Arial"/>
        </w:rPr>
        <w:t>расходы</w:t>
      </w:r>
      <w:proofErr w:type="spellEnd"/>
      <w:proofErr w:type="gramEnd"/>
      <w:r w:rsidRPr="00950F17">
        <w:rPr>
          <w:rFonts w:ascii="Arial" w:hAnsi="Arial" w:cs="Arial"/>
        </w:rPr>
        <w:t xml:space="preserve"> бюджета на организацию выполнения отдельных государственных полномочий.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02200 00000  Подпрограмма «Выплаты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По данной целевой статье отражаются расходы </w:t>
      </w:r>
      <w:proofErr w:type="spellStart"/>
      <w:proofErr w:type="gramStart"/>
      <w:r w:rsidRPr="00950F17">
        <w:rPr>
          <w:rFonts w:ascii="Arial" w:hAnsi="Arial" w:cs="Arial"/>
        </w:rPr>
        <w:t>расходы</w:t>
      </w:r>
      <w:proofErr w:type="spellEnd"/>
      <w:proofErr w:type="gramEnd"/>
      <w:r w:rsidRPr="00950F17">
        <w:rPr>
          <w:rFonts w:ascii="Arial" w:hAnsi="Arial" w:cs="Arial"/>
        </w:rPr>
        <w:t xml:space="preserve"> бюджета, связанные с выплатой пенсии за выслугу лет муниципальным служащим Новогородокского сельсовета.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02300 00000         Подпрограмма «Содействие занятости населения»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FF0000"/>
        </w:rPr>
      </w:pPr>
      <w:r w:rsidRPr="00950F17">
        <w:rPr>
          <w:rFonts w:ascii="Arial" w:hAnsi="Arial" w:cs="Arial"/>
        </w:rPr>
        <w:lastRenderedPageBreak/>
        <w:t xml:space="preserve">По данной целевой статье отражаются расходы </w:t>
      </w:r>
      <w:proofErr w:type="spellStart"/>
      <w:proofErr w:type="gramStart"/>
      <w:r w:rsidRPr="00950F17">
        <w:rPr>
          <w:rFonts w:ascii="Arial" w:hAnsi="Arial" w:cs="Arial"/>
        </w:rPr>
        <w:t>расходы</w:t>
      </w:r>
      <w:proofErr w:type="spellEnd"/>
      <w:proofErr w:type="gramEnd"/>
      <w:r w:rsidRPr="00950F17">
        <w:rPr>
          <w:rFonts w:ascii="Arial" w:hAnsi="Arial" w:cs="Arial"/>
        </w:rPr>
        <w:t xml:space="preserve"> бюджета на организацию общественных работ на территории Новогородокского сельсовета.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71000 00000   Высшее должностное лицо муниципального образования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данной целевой статье отражаются расходы бюджета на финансовое обеспечение высшего должностного лица муниципального образования, в том числе: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71100 00000    Глава муниципального образования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данной целевой статье отражаются расходы бюджета поселения на финансовое обеспечение деятельности главы местной администрации.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78000 00000 Обеспечение деятельности исполнительно-распорядительных органов местного самоуправления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данной целевой статье отражаются расходы бюджета на финансовое обеспечение деятельности исполнительно-распорядительных органов местного самоуправления</w:t>
      </w:r>
      <w:bookmarkStart w:id="2" w:name="Par94"/>
      <w:bookmarkEnd w:id="2"/>
      <w:r w:rsidRPr="00950F17">
        <w:rPr>
          <w:rFonts w:ascii="Arial" w:hAnsi="Arial" w:cs="Arial"/>
        </w:rPr>
        <w:t>, в том числе: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78200 00000   Обеспечение деятельности аппарата исполнительно-распорядительного органа муниципального образования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  <w:b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  <w:b/>
        </w:rPr>
      </w:pPr>
      <w:r w:rsidRPr="00950F17">
        <w:rPr>
          <w:rFonts w:ascii="Arial" w:hAnsi="Arial" w:cs="Arial"/>
        </w:rPr>
        <w:t>По данной целевой статье отражаются расходы бюджета на финансовое обеспечение деятельности исполнительно-распорядительного органа муниципального образования.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99000 00000   </w:t>
      </w:r>
      <w:proofErr w:type="spellStart"/>
      <w:r w:rsidRPr="00950F17">
        <w:rPr>
          <w:rFonts w:ascii="Arial" w:hAnsi="Arial" w:cs="Arial"/>
          <w:b/>
        </w:rPr>
        <w:t>Непрограммные</w:t>
      </w:r>
      <w:proofErr w:type="spellEnd"/>
      <w:r w:rsidRPr="00950F17">
        <w:rPr>
          <w:rFonts w:ascii="Arial" w:hAnsi="Arial" w:cs="Arial"/>
          <w:b/>
        </w:rPr>
        <w:t xml:space="preserve"> расходы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По данной целевой статье отражаются расходы бюджета на финансовое обеспечение </w:t>
      </w:r>
      <w:proofErr w:type="spellStart"/>
      <w:r w:rsidRPr="00950F17">
        <w:rPr>
          <w:rFonts w:ascii="Arial" w:hAnsi="Arial" w:cs="Arial"/>
        </w:rPr>
        <w:t>непрограммных</w:t>
      </w:r>
      <w:proofErr w:type="spellEnd"/>
      <w:r w:rsidRPr="00950F17">
        <w:rPr>
          <w:rFonts w:ascii="Arial" w:hAnsi="Arial" w:cs="Arial"/>
        </w:rPr>
        <w:t xml:space="preserve"> расходов, в том числе: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99100 00000  </w:t>
      </w:r>
      <w:proofErr w:type="spellStart"/>
      <w:r w:rsidRPr="00950F17">
        <w:rPr>
          <w:rFonts w:ascii="Arial" w:hAnsi="Arial" w:cs="Arial"/>
          <w:b/>
        </w:rPr>
        <w:t>Непрограммные</w:t>
      </w:r>
      <w:proofErr w:type="spellEnd"/>
      <w:r w:rsidRPr="00950F17">
        <w:rPr>
          <w:rFonts w:ascii="Arial" w:hAnsi="Arial" w:cs="Arial"/>
          <w:b/>
        </w:rPr>
        <w:t xml:space="preserve"> расходы исполнительно-распорядительных органов местного самоуправления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По данной целевой статье отражаются расходы бюджета на финансовое обеспечение </w:t>
      </w:r>
      <w:proofErr w:type="spellStart"/>
      <w:r w:rsidRPr="00950F17">
        <w:rPr>
          <w:rFonts w:ascii="Arial" w:hAnsi="Arial" w:cs="Arial"/>
        </w:rPr>
        <w:t>непрограммных</w:t>
      </w:r>
      <w:proofErr w:type="spellEnd"/>
      <w:r w:rsidRPr="00950F17">
        <w:rPr>
          <w:rFonts w:ascii="Arial" w:hAnsi="Arial" w:cs="Arial"/>
        </w:rPr>
        <w:t xml:space="preserve"> расходов исполнительно-распорядительных органов местного самоуправления.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rFonts w:ascii="Arial" w:hAnsi="Arial" w:cs="Arial"/>
          <w:color w:val="FF0000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outlineLvl w:val="2"/>
        <w:rPr>
          <w:rFonts w:ascii="Arial" w:hAnsi="Arial" w:cs="Arial"/>
          <w:b/>
        </w:rPr>
      </w:pPr>
      <w:r w:rsidRPr="00950F17">
        <w:rPr>
          <w:rFonts w:ascii="Arial" w:hAnsi="Arial" w:cs="Arial"/>
          <w:color w:val="FF0000"/>
        </w:rPr>
        <w:t xml:space="preserve">            </w:t>
      </w:r>
      <w:r w:rsidRPr="00950F17">
        <w:rPr>
          <w:rFonts w:ascii="Arial" w:hAnsi="Arial" w:cs="Arial"/>
          <w:b/>
        </w:rPr>
        <w:t xml:space="preserve">2.2. Направления расходов бюджета муниципального образования </w:t>
      </w:r>
      <w:proofErr w:type="spellStart"/>
      <w:r w:rsidRPr="00950F17">
        <w:rPr>
          <w:rFonts w:ascii="Arial" w:hAnsi="Arial" w:cs="Arial"/>
          <w:b/>
        </w:rPr>
        <w:t>Новогородокский</w:t>
      </w:r>
      <w:proofErr w:type="spellEnd"/>
      <w:r w:rsidRPr="00950F17">
        <w:rPr>
          <w:rFonts w:ascii="Arial" w:hAnsi="Arial" w:cs="Arial"/>
          <w:b/>
        </w:rPr>
        <w:t xml:space="preserve"> сельсовет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outlineLvl w:val="2"/>
        <w:rPr>
          <w:rFonts w:ascii="Arial" w:hAnsi="Arial" w:cs="Arial"/>
          <w:b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27241  Частичная компенсация расходов на повышение оплаты труда отдельным категориям работникам бюджетной сферы Красноярского края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 на частичную компенсацию на повышение оплаты труда отдельным категориям работникам бюджетной сферы Красноярского края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51180  Осуществление первичного воинского учета органами местного самоуправления поселений, муниципальных и городских округов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lastRenderedPageBreak/>
        <w:t>По данному коду направления расходов отражаются расходы бюджета на осуществление первичного воинского учета на территориях, где отсутствуют военные комиссариаты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75140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FF0000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jc w:val="both"/>
        <w:outlineLvl w:val="3"/>
        <w:rPr>
          <w:rFonts w:ascii="Arial" w:hAnsi="Arial" w:cs="Arial"/>
          <w:b/>
        </w:rPr>
      </w:pPr>
      <w:bookmarkStart w:id="3" w:name="Par449"/>
      <w:bookmarkEnd w:id="3"/>
      <w:r w:rsidRPr="00950F17">
        <w:rPr>
          <w:rFonts w:ascii="Arial" w:hAnsi="Arial" w:cs="Arial"/>
          <w:b/>
        </w:rPr>
        <w:t xml:space="preserve">     80020 Руководство и управление в сфере установленных функций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органов местного самоуправления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 на финансовое обеспечение деятельности органов местного самоуправления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Cs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50F17">
        <w:rPr>
          <w:rFonts w:ascii="Arial" w:hAnsi="Arial" w:cs="Arial"/>
          <w:b/>
          <w:bCs/>
        </w:rPr>
        <w:t xml:space="preserve">     80088 Осуществление части полномочий  по формированию и размещению информации на едином портале бюджетной системы Российской Федерации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 на осуществление</w:t>
      </w:r>
      <w:r w:rsidRPr="00950F17">
        <w:rPr>
          <w:rFonts w:ascii="Arial" w:hAnsi="Arial" w:cs="Arial"/>
          <w:b/>
          <w:bCs/>
        </w:rPr>
        <w:t xml:space="preserve"> </w:t>
      </w:r>
      <w:r w:rsidRPr="00950F17">
        <w:rPr>
          <w:rFonts w:ascii="Arial" w:hAnsi="Arial" w:cs="Arial"/>
          <w:bCs/>
        </w:rPr>
        <w:t>части полномочий  по формированию и размещению информации на едином портале бюджетной системы Российской Федерации.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80093    </w:t>
      </w:r>
      <w:bookmarkStart w:id="4" w:name="OLE_LINK1"/>
      <w:r w:rsidRPr="00950F17">
        <w:rPr>
          <w:rFonts w:ascii="Arial" w:hAnsi="Arial" w:cs="Arial"/>
          <w:b/>
        </w:rPr>
        <w:t>Осуществление части полномочий в области жилищных правоотношений</w:t>
      </w:r>
      <w:bookmarkEnd w:id="4"/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 на осуществление части полномочий в области жилищных правоотношений</w:t>
      </w: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950F17">
        <w:rPr>
          <w:rFonts w:ascii="Arial" w:hAnsi="Arial" w:cs="Arial"/>
          <w:b/>
        </w:rPr>
        <w:t xml:space="preserve">80095  Осуществление части полномочий по проведению проверки теплоснабжающих и </w:t>
      </w:r>
      <w:proofErr w:type="spellStart"/>
      <w:r w:rsidRPr="00950F17">
        <w:rPr>
          <w:rFonts w:ascii="Arial" w:hAnsi="Arial" w:cs="Arial"/>
          <w:b/>
        </w:rPr>
        <w:t>теплосетевых</w:t>
      </w:r>
      <w:proofErr w:type="spellEnd"/>
      <w:r w:rsidRPr="00950F17">
        <w:rPr>
          <w:rFonts w:ascii="Arial" w:hAnsi="Arial" w:cs="Arial"/>
          <w:b/>
        </w:rPr>
        <w:t xml:space="preserve"> организаций</w:t>
      </w: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По данному коду направления расходов отражаются расходы бюджета на осуществление части полномочий по проведению проверки теплоснабжающих и </w:t>
      </w:r>
      <w:proofErr w:type="spellStart"/>
      <w:r w:rsidRPr="00950F17">
        <w:rPr>
          <w:rFonts w:ascii="Arial" w:hAnsi="Arial" w:cs="Arial"/>
        </w:rPr>
        <w:t>теплосетевых</w:t>
      </w:r>
      <w:proofErr w:type="spellEnd"/>
      <w:r w:rsidRPr="00950F17">
        <w:rPr>
          <w:rFonts w:ascii="Arial" w:hAnsi="Arial" w:cs="Arial"/>
        </w:rPr>
        <w:t xml:space="preserve"> организаций</w:t>
      </w: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950F17">
        <w:rPr>
          <w:rFonts w:ascii="Arial" w:hAnsi="Arial" w:cs="Arial"/>
          <w:b/>
        </w:rPr>
        <w:t>80097  Осуществление части полномочий по созданию условий для организации досуга и обеспечению жителей поселения услугами организаций культуры</w:t>
      </w: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 на осуществление части полномочий по созданию условий для организации досуга и обеспечению жителей поселения услугами организаций культуры</w:t>
      </w: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950F17">
        <w:rPr>
          <w:rFonts w:ascii="Arial" w:hAnsi="Arial" w:cs="Arial"/>
          <w:b/>
        </w:rPr>
        <w:t>80099  Осуществление части полномочий по осуществлению внешнего муниципального финансового контроля</w:t>
      </w: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 на осуществление части полномочий по осуществлению внешнего муниципального финансового контроля</w:t>
      </w:r>
    </w:p>
    <w:p w:rsidR="00A75541" w:rsidRPr="00950F17" w:rsidRDefault="00A75541" w:rsidP="00A7554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  80700   Резервные фонды местных администраций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  <w:bCs/>
          <w:color w:val="FF0000"/>
        </w:rPr>
      </w:pPr>
      <w:r w:rsidRPr="00950F17">
        <w:rPr>
          <w:rFonts w:ascii="Arial" w:hAnsi="Arial" w:cs="Arial"/>
        </w:rPr>
        <w:t>По данному коду направления расходов отражаются средства резервного фонда администрации Новогородокского сельсовета, подлежащие перераспределению по соответствующим кодам направления расходов на финансовое обеспечение мер по ликвидации чрезвычайных ситуаций.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80920   Выполнение других обязательств муниципального образования 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 на выполнение других обязательств муниципального образования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82190   Участие в профилактике терроризма и экстремизма, а также минимизации и (или) ликвидации последствий проявлений терроризма и экстремизма в границах поселения 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 на выполнение работ по участию в профилактике терроризма и экстремизма, а также минимизации и (или) ликвидации последствий проявлений терроризма и экстремизма в границах поселения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84910  Дополнительные гарантии муниципальным служащим в виде ежемесячных доплат к трудовой пенсии, пенсии за выслугу лет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 на осуществление выплаты пенсии за выслугу лет по муниципальным должностям и доплат к пенсиям муниципальных служащих.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85080  Содержание автомобильных дорог общего пользования местного значения за счет средств дорожного фонда</w:t>
      </w:r>
    </w:p>
    <w:p w:rsidR="00A75541" w:rsidRPr="00950F17" w:rsidRDefault="00A75541" w:rsidP="00A75541">
      <w:pPr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 на содержание автомобильных дорог общего пользования местного значения за счет средств дорожного фонда.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  <w:bCs/>
        </w:rPr>
      </w:pPr>
      <w:r w:rsidRPr="00950F17">
        <w:rPr>
          <w:rFonts w:ascii="Arial" w:hAnsi="Arial" w:cs="Arial"/>
          <w:b/>
          <w:bCs/>
        </w:rPr>
        <w:t xml:space="preserve"> 85090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счет средств муниципального дорожного фонда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</w:t>
      </w:r>
      <w:r w:rsidRPr="00950F17">
        <w:rPr>
          <w:rFonts w:ascii="Arial" w:hAnsi="Arial" w:cs="Arial"/>
          <w:bCs/>
        </w:rPr>
        <w:t xml:space="preserve"> на развитие модернизацию, капитальный ремонт и содержание автомобильных дорог за счет средств муниципального дорожного фонда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Cs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86010   Организация освещения территории муниципального образования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по уличному освещению.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86050   Организация прочего благоустройства территории поселения в соответствии с утвержденными правилами благоустройства территории </w:t>
      </w:r>
      <w:r w:rsidRPr="00950F17">
        <w:rPr>
          <w:rFonts w:ascii="Arial" w:hAnsi="Arial" w:cs="Arial"/>
          <w:b/>
        </w:rPr>
        <w:lastRenderedPageBreak/>
        <w:t>поселения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на благоустройство территории поселения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>87220  Реализация комплекса первичных мер пожарной безопасности в границах населенных пунктов муниципального образования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 xml:space="preserve">По данному коду отражаются расходы </w:t>
      </w:r>
      <w:proofErr w:type="spellStart"/>
      <w:proofErr w:type="gramStart"/>
      <w:r w:rsidRPr="00950F17">
        <w:rPr>
          <w:rFonts w:ascii="Arial" w:hAnsi="Arial" w:cs="Arial"/>
        </w:rPr>
        <w:t>расходы</w:t>
      </w:r>
      <w:proofErr w:type="spellEnd"/>
      <w:proofErr w:type="gramEnd"/>
      <w:r w:rsidRPr="00950F17">
        <w:rPr>
          <w:rFonts w:ascii="Arial" w:hAnsi="Arial" w:cs="Arial"/>
        </w:rPr>
        <w:t xml:space="preserve"> бюджета на реализацию комплекса первичных мер пожарной безопасности в границах населенных пунктов муниципального образования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spacing w:line="276" w:lineRule="auto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          88240  Создание условий для эффективного потребления энергоресурсов, в том числе подготовка зданий бюджетной сферы к отопительному периоду</w:t>
      </w:r>
    </w:p>
    <w:p w:rsidR="00A75541" w:rsidRPr="00950F17" w:rsidRDefault="00A75541" w:rsidP="00A75541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A75541" w:rsidRPr="00950F17" w:rsidRDefault="00A75541" w:rsidP="00A75541">
      <w:pPr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 на создание условий для эффективного потребления энергоресурсов, в том числе подготовка зданий бюджетной сферы к отопительному периоду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  <w:bCs/>
        </w:rPr>
      </w:pPr>
      <w:r w:rsidRPr="00950F17">
        <w:rPr>
          <w:rFonts w:ascii="Arial" w:hAnsi="Arial" w:cs="Arial"/>
          <w:b/>
        </w:rPr>
        <w:t>88690     Организация общественных работ на территории Енисейского района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 бюджета на организацию общественных работ на территории Енисейского района.</w:t>
      </w:r>
    </w:p>
    <w:p w:rsidR="00A75541" w:rsidRPr="00950F17" w:rsidRDefault="00A75541" w:rsidP="00A75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A75541" w:rsidRPr="00950F17" w:rsidRDefault="00A75541" w:rsidP="00A75541">
      <w:pPr>
        <w:spacing w:line="276" w:lineRule="auto"/>
        <w:jc w:val="both"/>
        <w:rPr>
          <w:rFonts w:ascii="Arial" w:hAnsi="Arial" w:cs="Arial"/>
          <w:b/>
        </w:rPr>
      </w:pPr>
      <w:r w:rsidRPr="00950F17">
        <w:rPr>
          <w:rFonts w:ascii="Arial" w:hAnsi="Arial" w:cs="Arial"/>
          <w:b/>
        </w:rPr>
        <w:t xml:space="preserve">         </w:t>
      </w:r>
      <w:r w:rsidRPr="00950F17">
        <w:rPr>
          <w:rFonts w:ascii="Arial" w:hAnsi="Arial" w:cs="Arial"/>
          <w:b/>
          <w:lang w:val="en-US"/>
        </w:rPr>
        <w:t>S</w:t>
      </w:r>
      <w:r w:rsidRPr="00950F17">
        <w:rPr>
          <w:rFonts w:ascii="Arial" w:hAnsi="Arial" w:cs="Arial"/>
          <w:b/>
        </w:rPr>
        <w:t>4120   Обеспечение первичных мер пожарной безопасности</w:t>
      </w:r>
    </w:p>
    <w:p w:rsidR="00A75541" w:rsidRPr="00950F17" w:rsidRDefault="00A75541" w:rsidP="00A75541">
      <w:pPr>
        <w:spacing w:line="276" w:lineRule="auto"/>
        <w:ind w:firstLine="708"/>
        <w:jc w:val="both"/>
        <w:rPr>
          <w:rFonts w:ascii="Arial" w:hAnsi="Arial" w:cs="Arial"/>
        </w:rPr>
      </w:pPr>
      <w:r w:rsidRPr="00950F17">
        <w:rPr>
          <w:rFonts w:ascii="Arial" w:hAnsi="Arial" w:cs="Arial"/>
        </w:rPr>
        <w:t>По данному коду направления расходов отражаются расходы бюджета на обеспечение первичных мер пожарной безопасности.</w:t>
      </w:r>
    </w:p>
    <w:p w:rsidR="00BF66F2" w:rsidRPr="00950F17" w:rsidRDefault="00BF66F2" w:rsidP="00A74733">
      <w:pPr>
        <w:rPr>
          <w:rFonts w:ascii="Arial" w:hAnsi="Arial" w:cs="Arial"/>
        </w:rPr>
      </w:pPr>
    </w:p>
    <w:p w:rsidR="00BF66F2" w:rsidRPr="00950F17" w:rsidRDefault="00BF66F2" w:rsidP="00A74733">
      <w:pPr>
        <w:rPr>
          <w:rFonts w:ascii="Arial" w:hAnsi="Arial" w:cs="Arial"/>
        </w:rPr>
      </w:pPr>
    </w:p>
    <w:sectPr w:rsidR="00BF66F2" w:rsidRPr="00950F17" w:rsidSect="00CC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C5E"/>
    <w:multiLevelType w:val="hybridMultilevel"/>
    <w:tmpl w:val="9644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D75"/>
    <w:rsid w:val="000E21CC"/>
    <w:rsid w:val="001005EF"/>
    <w:rsid w:val="001B5A9F"/>
    <w:rsid w:val="003B4003"/>
    <w:rsid w:val="003D4623"/>
    <w:rsid w:val="004238C3"/>
    <w:rsid w:val="00452CCB"/>
    <w:rsid w:val="00675584"/>
    <w:rsid w:val="00785D75"/>
    <w:rsid w:val="007A1E5D"/>
    <w:rsid w:val="008D0724"/>
    <w:rsid w:val="00950F17"/>
    <w:rsid w:val="00A74733"/>
    <w:rsid w:val="00A75541"/>
    <w:rsid w:val="00BA6001"/>
    <w:rsid w:val="00BF66F2"/>
    <w:rsid w:val="00C4798A"/>
    <w:rsid w:val="00CC4721"/>
    <w:rsid w:val="00F50228"/>
    <w:rsid w:val="00F8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126B8BD555EC83273800FD8557BDBECD3E5AB46E25F768DBECBB06D4147789F860A40236BA6F750D43DFoFOCI" TargetMode="External"/><Relationship Id="rId5" Type="http://schemas.openxmlformats.org/officeDocument/2006/relationships/hyperlink" Target="consultantplus://offline/ref=76126B8BD555EC83273800FD8557BDBECD3E5AB46E25F768DBECBB06D4147789F860A40236BA6F750D43DFoFO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MKUCB4</dc:creator>
  <cp:lastModifiedBy>novgor</cp:lastModifiedBy>
  <cp:revision>2</cp:revision>
  <dcterms:created xsi:type="dcterms:W3CDTF">2024-02-19T09:01:00Z</dcterms:created>
  <dcterms:modified xsi:type="dcterms:W3CDTF">2024-02-19T09:01:00Z</dcterms:modified>
</cp:coreProperties>
</file>